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6B0FCE" w14:textId="1F94DAFD" w:rsidR="003502F2" w:rsidRPr="007513FA" w:rsidRDefault="00DA2887" w:rsidP="003502F2">
      <w:pPr>
        <w:pStyle w:val="Ttulo1"/>
      </w:pPr>
      <w:r w:rsidRPr="003502F2">
        <w:br/>
      </w:r>
      <w:bookmarkStart w:id="0" w:name="_Hlk130306064"/>
      <w:proofErr w:type="spellStart"/>
      <w:r w:rsidR="003502F2" w:rsidRPr="007513FA">
        <w:t>HoliSoils</w:t>
      </w:r>
      <w:proofErr w:type="spellEnd"/>
      <w:r w:rsidR="003502F2" w:rsidRPr="007513FA">
        <w:t xml:space="preserve"> General Assembly 2</w:t>
      </w:r>
      <w:r w:rsidR="003502F2">
        <w:t>02</w:t>
      </w:r>
      <w:r w:rsidR="006106DE">
        <w:t>5</w:t>
      </w:r>
    </w:p>
    <w:p w14:paraId="2F4A0D8E" w14:textId="0B970D72" w:rsidR="003502F2" w:rsidRPr="00F27445" w:rsidRDefault="00A60D44" w:rsidP="003502F2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Tue</w:t>
      </w:r>
      <w:r w:rsidR="003502F2" w:rsidRPr="00F27445">
        <w:rPr>
          <w:rFonts w:ascii="Roboto" w:hAnsi="Roboto"/>
          <w:lang w:val="en-US"/>
        </w:rPr>
        <w:t xml:space="preserve">sday </w:t>
      </w:r>
      <w:r w:rsidR="006106DE">
        <w:rPr>
          <w:rFonts w:ascii="Roboto" w:hAnsi="Roboto"/>
          <w:lang w:val="en-US"/>
        </w:rPr>
        <w:t>8</w:t>
      </w:r>
      <w:r w:rsidR="003502F2" w:rsidRPr="00F27445">
        <w:rPr>
          <w:rFonts w:ascii="Roboto" w:hAnsi="Roboto"/>
          <w:lang w:val="en-US"/>
        </w:rPr>
        <w:t>.</w:t>
      </w:r>
      <w:r w:rsidR="006106DE">
        <w:rPr>
          <w:rFonts w:ascii="Roboto" w:hAnsi="Roboto"/>
          <w:lang w:val="en-US"/>
        </w:rPr>
        <w:t>4</w:t>
      </w:r>
      <w:r w:rsidR="003502F2" w:rsidRPr="00F27445">
        <w:rPr>
          <w:rFonts w:ascii="Roboto" w:hAnsi="Roboto"/>
          <w:lang w:val="en-US"/>
        </w:rPr>
        <w:t>.202</w:t>
      </w:r>
      <w:r w:rsidR="006106DE">
        <w:rPr>
          <w:rFonts w:ascii="Roboto" w:hAnsi="Roboto"/>
          <w:lang w:val="en-US"/>
        </w:rPr>
        <w:t>5</w:t>
      </w:r>
      <w:r w:rsidR="003502F2" w:rsidRPr="00F27445">
        <w:rPr>
          <w:rFonts w:ascii="Roboto" w:hAnsi="Roboto"/>
          <w:lang w:val="en-US"/>
        </w:rPr>
        <w:t xml:space="preserve"> at 1</w:t>
      </w:r>
      <w:r w:rsidR="006106DE">
        <w:rPr>
          <w:rFonts w:ascii="Roboto" w:hAnsi="Roboto"/>
          <w:lang w:val="en-US"/>
        </w:rPr>
        <w:t>2</w:t>
      </w:r>
      <w:r w:rsidR="00BA6883">
        <w:rPr>
          <w:rFonts w:ascii="Roboto" w:hAnsi="Roboto"/>
          <w:lang w:val="en-US"/>
        </w:rPr>
        <w:t>:</w:t>
      </w:r>
      <w:r w:rsidR="006106DE">
        <w:rPr>
          <w:rFonts w:ascii="Roboto" w:hAnsi="Roboto"/>
          <w:lang w:val="en-US"/>
        </w:rPr>
        <w:t>0</w:t>
      </w:r>
      <w:r w:rsidR="00BA6883">
        <w:rPr>
          <w:rFonts w:ascii="Roboto" w:hAnsi="Roboto"/>
          <w:lang w:val="en-US"/>
        </w:rPr>
        <w:t xml:space="preserve">0 </w:t>
      </w:r>
      <w:r w:rsidR="003502F2" w:rsidRPr="00F27445">
        <w:rPr>
          <w:rFonts w:ascii="Roboto" w:hAnsi="Roboto"/>
          <w:lang w:val="en-US"/>
        </w:rPr>
        <w:t>-1</w:t>
      </w:r>
      <w:r w:rsidR="00755474">
        <w:rPr>
          <w:rFonts w:ascii="Roboto" w:hAnsi="Roboto"/>
          <w:lang w:val="en-US"/>
        </w:rPr>
        <w:t>3</w:t>
      </w:r>
      <w:r w:rsidR="003502F2" w:rsidRPr="00F27445">
        <w:rPr>
          <w:rFonts w:ascii="Roboto" w:hAnsi="Roboto"/>
          <w:lang w:val="en-US"/>
        </w:rPr>
        <w:t>:</w:t>
      </w:r>
      <w:r>
        <w:rPr>
          <w:rFonts w:ascii="Roboto" w:hAnsi="Roboto"/>
          <w:lang w:val="en-US"/>
        </w:rPr>
        <w:t>0</w:t>
      </w:r>
      <w:r w:rsidR="00BA6883">
        <w:rPr>
          <w:rFonts w:ascii="Roboto" w:hAnsi="Roboto"/>
          <w:lang w:val="en-US"/>
        </w:rPr>
        <w:t>0</w:t>
      </w:r>
      <w:r w:rsidR="003502F2" w:rsidRPr="00F27445">
        <w:rPr>
          <w:rFonts w:ascii="Roboto" w:hAnsi="Roboto"/>
          <w:lang w:val="en-US"/>
        </w:rPr>
        <w:t xml:space="preserve"> </w:t>
      </w:r>
      <w:r w:rsidR="00BA6883">
        <w:rPr>
          <w:rFonts w:ascii="Roboto" w:hAnsi="Roboto"/>
          <w:lang w:val="en-US"/>
        </w:rPr>
        <w:t>CET</w:t>
      </w:r>
    </w:p>
    <w:p w14:paraId="3BFA8B84" w14:textId="665A2EBA" w:rsidR="006106DE" w:rsidRPr="006106DE" w:rsidRDefault="006106DE" w:rsidP="006106DE">
      <w:pPr>
        <w:rPr>
          <w:rFonts w:ascii="Roboto" w:hAnsi="Roboto"/>
          <w:lang w:val="en-US"/>
        </w:rPr>
      </w:pPr>
      <w:r w:rsidRPr="006106DE">
        <w:rPr>
          <w:rFonts w:ascii="Roboto" w:hAnsi="Roboto"/>
          <w:lang w:val="en-US"/>
        </w:rPr>
        <w:t>AMU Saint Charles campus, Marseille</w:t>
      </w:r>
      <w:r>
        <w:rPr>
          <w:rFonts w:ascii="Roboto" w:hAnsi="Roboto"/>
          <w:lang w:val="en-US"/>
        </w:rPr>
        <w:t>, France</w:t>
      </w:r>
    </w:p>
    <w:p w14:paraId="734F654A" w14:textId="7D8CAD3E" w:rsidR="00D22300" w:rsidRDefault="00D22300" w:rsidP="003502F2">
      <w:pPr>
        <w:rPr>
          <w:lang w:val="en-US"/>
        </w:rPr>
      </w:pPr>
    </w:p>
    <w:p w14:paraId="18DF168B" w14:textId="129D74CB" w:rsidR="00597043" w:rsidRPr="00597043" w:rsidRDefault="00D57C00" w:rsidP="003502F2">
      <w:pPr>
        <w:rPr>
          <w:rFonts w:ascii="Roboto" w:hAnsi="Roboto"/>
          <w:lang w:val="en-US"/>
        </w:rPr>
      </w:pPr>
      <w:r w:rsidRPr="00C861F9">
        <w:rPr>
          <w:rFonts w:ascii="Roboto" w:hAnsi="Roboto"/>
          <w:b/>
          <w:bCs/>
          <w:color w:val="0070C0"/>
          <w:highlight w:val="yellow"/>
          <w:lang w:val="en-US"/>
        </w:rPr>
        <w:t xml:space="preserve">Link for online participation </w:t>
      </w:r>
      <w:r w:rsidR="00C861F9">
        <w:rPr>
          <w:rFonts w:ascii="Roboto" w:hAnsi="Roboto"/>
          <w:b/>
          <w:bCs/>
          <w:color w:val="0070C0"/>
          <w:highlight w:val="yellow"/>
          <w:lang w:val="en-US"/>
        </w:rPr>
        <w:t xml:space="preserve">will be provided </w:t>
      </w:r>
      <w:r w:rsidR="00085A30">
        <w:rPr>
          <w:rFonts w:ascii="Roboto" w:hAnsi="Roboto"/>
          <w:b/>
          <w:bCs/>
          <w:color w:val="0070C0"/>
          <w:highlight w:val="yellow"/>
          <w:lang w:val="en-US"/>
        </w:rPr>
        <w:t>here</w:t>
      </w:r>
      <w:r w:rsidRPr="00C861F9">
        <w:rPr>
          <w:rFonts w:ascii="Roboto" w:hAnsi="Roboto"/>
          <w:b/>
          <w:bCs/>
          <w:color w:val="0070C0"/>
          <w:highlight w:val="yellow"/>
          <w:lang w:val="en-US"/>
        </w:rPr>
        <w:t>.</w:t>
      </w:r>
    </w:p>
    <w:p w14:paraId="3BF7F6CB" w14:textId="77777777" w:rsidR="00D22300" w:rsidRPr="00BA6883" w:rsidRDefault="00D22300" w:rsidP="003502F2">
      <w:pPr>
        <w:rPr>
          <w:lang w:val="en-US"/>
        </w:rPr>
      </w:pPr>
    </w:p>
    <w:p w14:paraId="22804C78" w14:textId="77777777" w:rsidR="003502F2" w:rsidRPr="00AF4ACB" w:rsidRDefault="003502F2" w:rsidP="003502F2">
      <w:pPr>
        <w:pStyle w:val="Ttulo3"/>
        <w:rPr>
          <w:lang w:val="en-US"/>
        </w:rPr>
      </w:pPr>
      <w:r w:rsidRPr="00AF4ACB">
        <w:rPr>
          <w:lang w:val="en-US"/>
        </w:rPr>
        <w:t>AGENDA</w:t>
      </w:r>
    </w:p>
    <w:p w14:paraId="253446BD" w14:textId="77777777" w:rsidR="00DE0805" w:rsidRDefault="00DE0805" w:rsidP="003502F2">
      <w:pPr>
        <w:rPr>
          <w:rFonts w:ascii="Roboto" w:hAnsi="Roboto"/>
          <w:lang w:val="en-US"/>
        </w:rPr>
      </w:pPr>
    </w:p>
    <w:p w14:paraId="2F025F9A" w14:textId="76D003F2" w:rsidR="003502F2" w:rsidRPr="00F27445" w:rsidRDefault="003502F2" w:rsidP="003502F2">
      <w:pPr>
        <w:rPr>
          <w:rFonts w:ascii="Roboto" w:hAnsi="Roboto"/>
          <w:lang w:val="en-US"/>
        </w:rPr>
      </w:pPr>
      <w:r w:rsidRPr="00F27445">
        <w:rPr>
          <w:rFonts w:ascii="Roboto" w:hAnsi="Roboto"/>
          <w:lang w:val="en-US"/>
        </w:rPr>
        <w:t>1. Opening of the meeting and approval of the agenda</w:t>
      </w:r>
    </w:p>
    <w:p w14:paraId="091A5FC7" w14:textId="29A77808" w:rsidR="003502F2" w:rsidRPr="00F27445" w:rsidRDefault="003502F2" w:rsidP="003502F2">
      <w:pPr>
        <w:rPr>
          <w:rFonts w:ascii="Roboto" w:hAnsi="Roboto"/>
          <w:lang w:val="en-US"/>
        </w:rPr>
      </w:pPr>
      <w:r w:rsidRPr="00F27445">
        <w:rPr>
          <w:rFonts w:ascii="Roboto" w:hAnsi="Roboto"/>
          <w:lang w:val="en-US"/>
        </w:rPr>
        <w:t>2. Quorum of the meeting</w:t>
      </w:r>
      <w:r w:rsidR="008F388B">
        <w:rPr>
          <w:rFonts w:ascii="Roboto" w:hAnsi="Roboto"/>
          <w:lang w:val="en-US"/>
        </w:rPr>
        <w:t xml:space="preserve">, participating </w:t>
      </w:r>
      <w:proofErr w:type="spellStart"/>
      <w:r w:rsidR="008F388B">
        <w:rPr>
          <w:rFonts w:ascii="Roboto" w:hAnsi="Roboto"/>
          <w:lang w:val="en-US"/>
        </w:rPr>
        <w:t>organisations</w:t>
      </w:r>
      <w:proofErr w:type="spellEnd"/>
      <w:r w:rsidR="008F388B">
        <w:rPr>
          <w:rFonts w:ascii="Roboto" w:hAnsi="Roboto"/>
          <w:lang w:val="en-US"/>
        </w:rPr>
        <w:t xml:space="preserve"> and PIs</w:t>
      </w:r>
    </w:p>
    <w:p w14:paraId="592D628D" w14:textId="361E9982" w:rsidR="001D227D" w:rsidRDefault="00061764" w:rsidP="00644F0C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 xml:space="preserve">3. </w:t>
      </w:r>
      <w:r w:rsidR="00D46F2C">
        <w:rPr>
          <w:rFonts w:ascii="Roboto" w:hAnsi="Roboto"/>
          <w:lang w:val="en-US"/>
        </w:rPr>
        <w:t>Dissemination</w:t>
      </w:r>
      <w:r w:rsidR="001D227D">
        <w:rPr>
          <w:rFonts w:ascii="Roboto" w:hAnsi="Roboto"/>
          <w:lang w:val="en-US"/>
        </w:rPr>
        <w:t xml:space="preserve"> and communication plans and reporting (discussion item)</w:t>
      </w:r>
    </w:p>
    <w:p w14:paraId="10FB1E32" w14:textId="17E82651" w:rsidR="00296414" w:rsidRDefault="00296414" w:rsidP="00644F0C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4. Scientific reporting</w:t>
      </w:r>
      <w:r w:rsidR="00060995">
        <w:rPr>
          <w:rFonts w:ascii="Roboto" w:hAnsi="Roboto"/>
          <w:lang w:val="en-US"/>
        </w:rPr>
        <w:t xml:space="preserve"> (discussion item)</w:t>
      </w:r>
    </w:p>
    <w:p w14:paraId="1D2F4815" w14:textId="6024EEE7" w:rsidR="00EB034D" w:rsidRDefault="00296414" w:rsidP="00644F0C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5</w:t>
      </w:r>
      <w:r w:rsidR="001D227D">
        <w:rPr>
          <w:rFonts w:ascii="Roboto" w:hAnsi="Roboto"/>
          <w:lang w:val="en-US"/>
        </w:rPr>
        <w:t>. Final reporting</w:t>
      </w:r>
      <w:r w:rsidR="0021581E">
        <w:rPr>
          <w:rFonts w:ascii="Roboto" w:hAnsi="Roboto"/>
          <w:lang w:val="en-US"/>
        </w:rPr>
        <w:t xml:space="preserve"> -</w:t>
      </w:r>
      <w:r w:rsidR="001D227D">
        <w:rPr>
          <w:rFonts w:ascii="Roboto" w:hAnsi="Roboto"/>
          <w:lang w:val="en-US"/>
        </w:rPr>
        <w:t xml:space="preserve"> tasks and schedule (discussion item)</w:t>
      </w:r>
    </w:p>
    <w:p w14:paraId="274C4909" w14:textId="668AFE88" w:rsidR="003502F2" w:rsidRPr="00F27445" w:rsidRDefault="00296414" w:rsidP="003502F2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6</w:t>
      </w:r>
      <w:r w:rsidR="003502F2" w:rsidRPr="00F27445">
        <w:rPr>
          <w:rFonts w:ascii="Roboto" w:hAnsi="Roboto"/>
          <w:lang w:val="en-US"/>
        </w:rPr>
        <w:t xml:space="preserve">. </w:t>
      </w:r>
      <w:r w:rsidR="00644F0C">
        <w:rPr>
          <w:rFonts w:ascii="Roboto" w:hAnsi="Roboto"/>
          <w:lang w:val="en-US"/>
        </w:rPr>
        <w:t>Any o</w:t>
      </w:r>
      <w:r w:rsidR="003502F2" w:rsidRPr="00F27445">
        <w:rPr>
          <w:rFonts w:ascii="Roboto" w:hAnsi="Roboto"/>
          <w:lang w:val="en-US"/>
        </w:rPr>
        <w:t>ther issues</w:t>
      </w:r>
    </w:p>
    <w:p w14:paraId="349AA753" w14:textId="08BD121D" w:rsidR="003502F2" w:rsidRPr="00F27445" w:rsidRDefault="00296414" w:rsidP="003502F2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7</w:t>
      </w:r>
      <w:r w:rsidR="003502F2" w:rsidRPr="00F27445">
        <w:rPr>
          <w:rFonts w:ascii="Roboto" w:hAnsi="Roboto"/>
          <w:lang w:val="en-US"/>
        </w:rPr>
        <w:t>. Closing of the meeting</w:t>
      </w:r>
    </w:p>
    <w:bookmarkEnd w:id="0"/>
    <w:p w14:paraId="3166BD54" w14:textId="47036CBC" w:rsidR="00FE5E2E" w:rsidRPr="006106DE" w:rsidRDefault="00060995" w:rsidP="006B7827">
      <w:pPr>
        <w:rPr>
          <w:lang w:val="en-US"/>
        </w:rPr>
      </w:pPr>
      <w:r>
        <w:rPr>
          <w:lang w:val="en-US"/>
        </w:rPr>
        <w:t xml:space="preserve"> </w:t>
      </w:r>
    </w:p>
    <w:p w14:paraId="4AD49FD7" w14:textId="77777777" w:rsidR="00FE5E2E" w:rsidRPr="006106DE" w:rsidRDefault="00FE5E2E" w:rsidP="00FE5E2E">
      <w:pPr>
        <w:pStyle w:val="Default"/>
        <w:rPr>
          <w:rFonts w:cs="Times New Roman"/>
          <w:color w:val="434343"/>
          <w:lang w:val="en-US"/>
        </w:rPr>
      </w:pPr>
    </w:p>
    <w:p w14:paraId="5A04E581" w14:textId="5A276B40" w:rsidR="00FE5E2E" w:rsidRPr="005B0FAC" w:rsidRDefault="00FE5E2E" w:rsidP="00FE5E2E">
      <w:pPr>
        <w:pStyle w:val="Default"/>
        <w:rPr>
          <w:rFonts w:cs="Times New Roman"/>
          <w:b/>
          <w:bCs/>
          <w:color w:val="434343"/>
          <w:sz w:val="22"/>
          <w:szCs w:val="22"/>
          <w:lang w:val="en-US"/>
        </w:rPr>
      </w:pPr>
      <w:r w:rsidRPr="005B0FAC">
        <w:rPr>
          <w:rFonts w:cs="Times New Roman"/>
          <w:b/>
          <w:bCs/>
          <w:color w:val="434343"/>
          <w:sz w:val="22"/>
          <w:szCs w:val="22"/>
          <w:lang w:val="en-US"/>
        </w:rPr>
        <w:t xml:space="preserve">According to the Consortium Agreement the following decisions shall be taken by the General Assembly: </w:t>
      </w:r>
    </w:p>
    <w:p w14:paraId="5BD5FBA6" w14:textId="77777777" w:rsidR="00FE5E2E" w:rsidRPr="00FE5E2E" w:rsidRDefault="00FE5E2E" w:rsidP="00FE5E2E">
      <w:pPr>
        <w:pStyle w:val="Default"/>
        <w:rPr>
          <w:rFonts w:cs="Times New Roman"/>
          <w:color w:val="434343"/>
          <w:sz w:val="22"/>
          <w:szCs w:val="22"/>
          <w:lang w:val="en-US"/>
        </w:rPr>
      </w:pPr>
    </w:p>
    <w:p w14:paraId="08E55D02" w14:textId="77777777" w:rsidR="00FE5E2E" w:rsidRPr="002C4EDF" w:rsidRDefault="00FE5E2E" w:rsidP="00FE5E2E">
      <w:pPr>
        <w:pStyle w:val="Default"/>
        <w:rPr>
          <w:rFonts w:cs="Times New Roman"/>
          <w:b/>
          <w:bCs/>
          <w:color w:val="434343"/>
          <w:sz w:val="22"/>
          <w:szCs w:val="22"/>
          <w:lang w:val="en-US"/>
        </w:rPr>
      </w:pPr>
      <w:r w:rsidRPr="002C4EDF">
        <w:rPr>
          <w:rFonts w:cs="Times New Roman"/>
          <w:b/>
          <w:bCs/>
          <w:color w:val="434343"/>
          <w:sz w:val="22"/>
          <w:szCs w:val="22"/>
          <w:lang w:val="en-US"/>
        </w:rPr>
        <w:t xml:space="preserve">Content, finances and intellectual property rights </w:t>
      </w:r>
    </w:p>
    <w:p w14:paraId="622DD2B7" w14:textId="77777777" w:rsidR="00FE5E2E" w:rsidRPr="00FE5E2E" w:rsidRDefault="00FE5E2E" w:rsidP="00FE5E2E">
      <w:pPr>
        <w:pStyle w:val="Default"/>
        <w:rPr>
          <w:rFonts w:cs="Times New Roman"/>
          <w:color w:val="434343"/>
          <w:sz w:val="22"/>
          <w:szCs w:val="22"/>
          <w:lang w:val="en-US"/>
        </w:rPr>
      </w:pPr>
      <w:r w:rsidRPr="00FE5E2E">
        <w:rPr>
          <w:rFonts w:cs="Times New Roman"/>
          <w:color w:val="434343"/>
          <w:sz w:val="22"/>
          <w:szCs w:val="22"/>
          <w:lang w:val="en-US"/>
        </w:rPr>
        <w:t xml:space="preserve">* Proposals for changes to Annexes 1 and 2 of the Grant Agreement to be agreed by the Funding Authority </w:t>
      </w:r>
    </w:p>
    <w:p w14:paraId="12F9B124" w14:textId="77777777" w:rsidR="00FE5E2E" w:rsidRPr="00FE5E2E" w:rsidRDefault="00FE5E2E" w:rsidP="00FE5E2E">
      <w:pPr>
        <w:pStyle w:val="Default"/>
        <w:rPr>
          <w:rFonts w:cs="Times New Roman"/>
          <w:color w:val="434343"/>
          <w:sz w:val="22"/>
          <w:szCs w:val="22"/>
          <w:lang w:val="en-US"/>
        </w:rPr>
      </w:pPr>
      <w:r w:rsidRPr="00FE5E2E">
        <w:rPr>
          <w:rFonts w:cs="Times New Roman"/>
          <w:color w:val="434343"/>
          <w:sz w:val="22"/>
          <w:szCs w:val="22"/>
          <w:lang w:val="en-US"/>
        </w:rPr>
        <w:t xml:space="preserve">* Changes to the Consortium Plan </w:t>
      </w:r>
    </w:p>
    <w:p w14:paraId="100D72D2" w14:textId="77777777" w:rsidR="00FE5E2E" w:rsidRPr="00FE5E2E" w:rsidRDefault="00FE5E2E" w:rsidP="00FE5E2E">
      <w:pPr>
        <w:pStyle w:val="Default"/>
        <w:rPr>
          <w:rFonts w:cs="Times New Roman"/>
          <w:color w:val="434343"/>
          <w:sz w:val="22"/>
          <w:szCs w:val="22"/>
          <w:lang w:val="en-US"/>
        </w:rPr>
      </w:pPr>
      <w:r w:rsidRPr="00FE5E2E">
        <w:rPr>
          <w:rFonts w:cs="Times New Roman"/>
          <w:color w:val="434343"/>
          <w:sz w:val="22"/>
          <w:szCs w:val="22"/>
          <w:lang w:val="en-US"/>
        </w:rPr>
        <w:t xml:space="preserve">* Modifications to Attachment 1 (Background Included) </w:t>
      </w:r>
    </w:p>
    <w:p w14:paraId="7D1B01AD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Additions to Attachment 3 (List of Third Parties for simplified transfer according to Section 8.3.2) </w:t>
      </w:r>
    </w:p>
    <w:p w14:paraId="101C57B1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Additions to Attachment 4 (Identified Affiliated Entities) </w:t>
      </w:r>
    </w:p>
    <w:p w14:paraId="2A5CCEEF" w14:textId="77777777" w:rsidR="00FE5E2E" w:rsidRPr="002C4EDF" w:rsidRDefault="00FE5E2E" w:rsidP="00FE5E2E">
      <w:pPr>
        <w:pStyle w:val="Default"/>
        <w:rPr>
          <w:b/>
          <w:bCs/>
          <w:sz w:val="22"/>
          <w:szCs w:val="22"/>
          <w:lang w:val="en-US"/>
        </w:rPr>
      </w:pPr>
      <w:r w:rsidRPr="002C4EDF">
        <w:rPr>
          <w:b/>
          <w:bCs/>
          <w:sz w:val="22"/>
          <w:szCs w:val="22"/>
          <w:lang w:val="en-US"/>
        </w:rPr>
        <w:t xml:space="preserve">Evolution of the consortium </w:t>
      </w:r>
    </w:p>
    <w:p w14:paraId="457B720D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Entry of a new Party to the consortium and approval of the settlement on the conditions of the accession of such a new Party </w:t>
      </w:r>
    </w:p>
    <w:p w14:paraId="2BD344A6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Withdrawal of a Party from the consortium and the approval of the settlement on the conditions of the withdrawal </w:t>
      </w:r>
    </w:p>
    <w:p w14:paraId="62FD6BAB" w14:textId="77777777" w:rsidR="00FE5E2E" w:rsidRPr="006B7827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Identification of a breach by a Party of its obligations under this Consortium Agreement or the </w:t>
      </w:r>
      <w:r w:rsidRPr="006B7827">
        <w:rPr>
          <w:sz w:val="22"/>
          <w:szCs w:val="22"/>
          <w:lang w:val="en-US"/>
        </w:rPr>
        <w:t xml:space="preserve">Grant Agreement </w:t>
      </w:r>
    </w:p>
    <w:p w14:paraId="2F187762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lastRenderedPageBreak/>
        <w:t xml:space="preserve">* Resolve disputes unresolved by the SC and decisions on mediation/arbitration/court </w:t>
      </w:r>
    </w:p>
    <w:p w14:paraId="58A8B288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Declaration of a Party to be a Defaulting Party </w:t>
      </w:r>
    </w:p>
    <w:p w14:paraId="5AD5F3A1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Remedies to be performed by a Defaulting Party </w:t>
      </w:r>
    </w:p>
    <w:p w14:paraId="5CF05ABA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Termination of a Defaulting Party’s participation in the consortium and measures relating thereto </w:t>
      </w:r>
    </w:p>
    <w:p w14:paraId="0BD57959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Proposal to the Funding Authority for a change of the </w:t>
      </w:r>
      <w:proofErr w:type="gramStart"/>
      <w:r w:rsidRPr="00FE5E2E">
        <w:rPr>
          <w:sz w:val="22"/>
          <w:szCs w:val="22"/>
          <w:lang w:val="en-US"/>
        </w:rPr>
        <w:t>Coordinator</w:t>
      </w:r>
      <w:proofErr w:type="gramEnd"/>
      <w:r w:rsidRPr="00FE5E2E">
        <w:rPr>
          <w:sz w:val="22"/>
          <w:szCs w:val="22"/>
          <w:lang w:val="en-US"/>
        </w:rPr>
        <w:t xml:space="preserve"> </w:t>
      </w:r>
    </w:p>
    <w:p w14:paraId="179D14C4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Proposal to the Funding Authority for suspension of all or part of the Project </w:t>
      </w:r>
    </w:p>
    <w:p w14:paraId="003256FC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* Proposal to the Funding Authority for termination of the Project and the Consortium Agreement </w:t>
      </w:r>
    </w:p>
    <w:p w14:paraId="263FA25E" w14:textId="77777777" w:rsidR="00FE5E2E" w:rsidRPr="002C4EDF" w:rsidRDefault="00FE5E2E" w:rsidP="00FE5E2E">
      <w:pPr>
        <w:pStyle w:val="Default"/>
        <w:rPr>
          <w:b/>
          <w:bCs/>
          <w:sz w:val="22"/>
          <w:szCs w:val="22"/>
          <w:lang w:val="en-US"/>
        </w:rPr>
      </w:pPr>
      <w:r w:rsidRPr="002C4EDF">
        <w:rPr>
          <w:b/>
          <w:bCs/>
          <w:sz w:val="22"/>
          <w:szCs w:val="22"/>
          <w:lang w:val="en-US"/>
        </w:rPr>
        <w:t xml:space="preserve">Appointments </w:t>
      </w:r>
    </w:p>
    <w:p w14:paraId="7244B90D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proofErr w:type="gramStart"/>
      <w:r w:rsidRPr="00FE5E2E">
        <w:rPr>
          <w:sz w:val="22"/>
          <w:szCs w:val="22"/>
          <w:lang w:val="en-US"/>
        </w:rPr>
        <w:t>On the basis of</w:t>
      </w:r>
      <w:proofErr w:type="gramEnd"/>
      <w:r w:rsidRPr="00FE5E2E">
        <w:rPr>
          <w:sz w:val="22"/>
          <w:szCs w:val="22"/>
          <w:lang w:val="en-US"/>
        </w:rPr>
        <w:t xml:space="preserve"> the Grant Agreement, the appointment, if necessary, of: </w:t>
      </w:r>
    </w:p>
    <w:p w14:paraId="517C2C32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- Steering Committee Members </w:t>
      </w:r>
    </w:p>
    <w:p w14:paraId="23B85966" w14:textId="77777777" w:rsidR="00FE5E2E" w:rsidRPr="00FE5E2E" w:rsidRDefault="00FE5E2E" w:rsidP="00FE5E2E">
      <w:pPr>
        <w:pStyle w:val="Default"/>
        <w:rPr>
          <w:sz w:val="22"/>
          <w:szCs w:val="22"/>
          <w:lang w:val="en-US"/>
        </w:rPr>
      </w:pPr>
      <w:r w:rsidRPr="00FE5E2E">
        <w:rPr>
          <w:sz w:val="22"/>
          <w:szCs w:val="22"/>
          <w:lang w:val="en-US"/>
        </w:rPr>
        <w:t xml:space="preserve">- Scientific Advisory Board Members </w:t>
      </w:r>
    </w:p>
    <w:p w14:paraId="23F0540E" w14:textId="724A72B9" w:rsidR="00FE5E2E" w:rsidRPr="00FE5E2E" w:rsidRDefault="00FE5E2E" w:rsidP="00FE5E2E">
      <w:pPr>
        <w:rPr>
          <w:lang w:val="en-US"/>
        </w:rPr>
      </w:pPr>
      <w:r w:rsidRPr="002C4EDF">
        <w:rPr>
          <w:lang w:val="en-US"/>
        </w:rPr>
        <w:t>- Stakeholder and End-User Advisory Board Members</w:t>
      </w:r>
    </w:p>
    <w:sectPr w:rsidR="00FE5E2E" w:rsidRPr="00FE5E2E" w:rsidSect="005E2D4C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2268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C7B7" w14:textId="77777777" w:rsidR="00331978" w:rsidRDefault="00331978" w:rsidP="005469E6">
      <w:r>
        <w:separator/>
      </w:r>
    </w:p>
  </w:endnote>
  <w:endnote w:type="continuationSeparator" w:id="0">
    <w:p w14:paraId="4E6CA414" w14:textId="77777777" w:rsidR="00331978" w:rsidRDefault="00331978" w:rsidP="0054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6343" w14:textId="77777777" w:rsidR="003600A0" w:rsidRDefault="005944EE" w:rsidP="005E2D4C">
    <w:pPr>
      <w:pStyle w:val="Footer1"/>
    </w:pPr>
    <w:r>
      <w:drawing>
        <wp:anchor distT="0" distB="0" distL="0" distR="0" simplePos="0" relativeHeight="251660288" behindDoc="1" locked="0" layoutInCell="1" hidden="0" allowOverlap="1" wp14:anchorId="756149D4" wp14:editId="305A2E1F">
          <wp:simplePos x="0" y="0"/>
          <wp:positionH relativeFrom="column">
            <wp:posOffset>-919480</wp:posOffset>
          </wp:positionH>
          <wp:positionV relativeFrom="paragraph">
            <wp:posOffset>-41910</wp:posOffset>
          </wp:positionV>
          <wp:extent cx="7791450" cy="466725"/>
          <wp:effectExtent l="0" t="0" r="0" b="9525"/>
          <wp:wrapNone/>
          <wp:docPr id="13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 rotWithShape="1">
                  <a:blip r:embed="rId1"/>
                  <a:srcRect r="1351" b="26419"/>
                  <a:stretch/>
                </pic:blipFill>
                <pic:spPr bwMode="auto">
                  <a:xfrm>
                    <a:off x="0" y="0"/>
                    <a:ext cx="779145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887">
      <w:t>www.holisoils.eu</w:t>
    </w:r>
    <w:r w:rsidR="00DA2887">
      <w:tab/>
      <w:t xml:space="preserve">     </w:t>
    </w:r>
    <w:r w:rsidR="00DA2887">
      <w:tab/>
    </w:r>
    <w:r w:rsidR="00DA2887">
      <w:tab/>
    </w:r>
    <w:r w:rsidR="00DA2887">
      <w:tab/>
    </w:r>
    <w:r w:rsidR="00DA2887">
      <w:tab/>
    </w:r>
    <w:r w:rsidR="00DA2887">
      <w:tab/>
    </w:r>
    <w:r w:rsidR="00DA2887">
      <w:tab/>
    </w:r>
    <w:r w:rsidR="00DA2887">
      <w:tab/>
    </w:r>
    <w:r w:rsidR="00DA2887">
      <w:tab/>
    </w:r>
    <w:r w:rsidR="00DA2887">
      <w:tab/>
      <w:t xml:space="preserve"> </w:t>
    </w:r>
    <w:r w:rsidR="00DA2887">
      <w:fldChar w:fldCharType="begin"/>
    </w:r>
    <w:r w:rsidR="00DA2887">
      <w:instrText>PAGE</w:instrText>
    </w:r>
    <w:r w:rsidR="00DA2887">
      <w:fldChar w:fldCharType="separate"/>
    </w:r>
    <w:r w:rsidR="006D5B03">
      <w:t>2</w:t>
    </w:r>
    <w:r w:rsidR="00DA2887">
      <w:fldChar w:fldCharType="end"/>
    </w:r>
    <w:r w:rsidR="00DA288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0452" w14:textId="77777777" w:rsidR="003600A0" w:rsidRPr="005E2D4C" w:rsidRDefault="005944EE" w:rsidP="005E2D4C">
    <w:pPr>
      <w:pStyle w:val="Footer1"/>
    </w:pPr>
    <w:r>
      <w:drawing>
        <wp:anchor distT="0" distB="0" distL="114300" distR="114300" simplePos="0" relativeHeight="251665408" behindDoc="1" locked="0" layoutInCell="1" allowOverlap="1" wp14:anchorId="494AF2A8" wp14:editId="5B4BF30B">
          <wp:simplePos x="0" y="0"/>
          <wp:positionH relativeFrom="column">
            <wp:posOffset>-2062480</wp:posOffset>
          </wp:positionH>
          <wp:positionV relativeFrom="paragraph">
            <wp:posOffset>-13335</wp:posOffset>
          </wp:positionV>
          <wp:extent cx="8696325" cy="44005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2" r="3869" b="24915"/>
                  <a:stretch/>
                </pic:blipFill>
                <pic:spPr bwMode="auto">
                  <a:xfrm>
                    <a:off x="0" y="0"/>
                    <a:ext cx="869632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887" w:rsidRPr="005E2D4C">
      <w:t xml:space="preserve">www.holisoils.eu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A400" w14:textId="77777777" w:rsidR="00331978" w:rsidRDefault="00331978" w:rsidP="005469E6">
      <w:r>
        <w:separator/>
      </w:r>
    </w:p>
  </w:footnote>
  <w:footnote w:type="continuationSeparator" w:id="0">
    <w:p w14:paraId="6EB0EC4A" w14:textId="77777777" w:rsidR="00331978" w:rsidRDefault="00331978" w:rsidP="0054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C3B0" w14:textId="77777777" w:rsidR="00D5609F" w:rsidRPr="00D5609F" w:rsidRDefault="00D5609F" w:rsidP="00D5609F">
    <w:pPr>
      <w:pStyle w:val="Headertext"/>
    </w:pPr>
  </w:p>
  <w:p w14:paraId="051E3D23" w14:textId="44D88BBD" w:rsidR="003600A0" w:rsidRPr="00D5609F" w:rsidRDefault="00000000" w:rsidP="00D5609F">
    <w:pPr>
      <w:jc w:val="right"/>
      <w:rPr>
        <w:color w:val="65301E" w:themeColor="text2"/>
      </w:rPr>
    </w:pPr>
    <w:sdt>
      <w:sdtPr>
        <w:rPr>
          <w:rStyle w:val="HeadertextChar"/>
        </w:rPr>
        <w:alias w:val="Title"/>
        <w:tag w:val=""/>
        <w:id w:val="-189804082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502F2">
          <w:rPr>
            <w:rStyle w:val="HeadertextChar"/>
          </w:rPr>
          <w:t>Agenda</w:t>
        </w:r>
      </w:sdtContent>
    </w:sdt>
    <w:r w:rsidR="00DA2887" w:rsidRPr="00D5609F">
      <w:rPr>
        <w:noProof/>
        <w:color w:val="65301E" w:themeColor="text2"/>
      </w:rPr>
      <w:drawing>
        <wp:anchor distT="114300" distB="114300" distL="114300" distR="114300" simplePos="0" relativeHeight="251658240" behindDoc="1" locked="0" layoutInCell="1" hidden="0" allowOverlap="1" wp14:anchorId="560B9A31" wp14:editId="16271BC6">
          <wp:simplePos x="0" y="0"/>
          <wp:positionH relativeFrom="page">
            <wp:posOffset>-9524</wp:posOffset>
          </wp:positionH>
          <wp:positionV relativeFrom="page">
            <wp:posOffset>30682</wp:posOffset>
          </wp:positionV>
          <wp:extent cx="7572375" cy="1188518"/>
          <wp:effectExtent l="0" t="0" r="0" b="0"/>
          <wp:wrapNone/>
          <wp:docPr id="1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2050"/>
                  <a:stretch>
                    <a:fillRect/>
                  </a:stretch>
                </pic:blipFill>
                <pic:spPr>
                  <a:xfrm>
                    <a:off x="0" y="0"/>
                    <a:ext cx="7572375" cy="1188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2CA0" w14:textId="3FB11FD1" w:rsidR="003600A0" w:rsidRDefault="00DA2887" w:rsidP="005469E6">
    <w:pPr>
      <w:pStyle w:val="Ttulo5"/>
    </w:pPr>
    <w:bookmarkStart w:id="1" w:name="_heading=h.3znysh7" w:colFirst="0" w:colLast="0"/>
    <w:bookmarkEnd w:id="1"/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0EA82884" wp14:editId="64270DD8">
          <wp:simplePos x="0" y="0"/>
          <wp:positionH relativeFrom="page">
            <wp:posOffset>-27939</wp:posOffset>
          </wp:positionH>
          <wp:positionV relativeFrom="page">
            <wp:posOffset>-88899</wp:posOffset>
          </wp:positionV>
          <wp:extent cx="7800975" cy="1613285"/>
          <wp:effectExtent l="0" t="0" r="0" b="0"/>
          <wp:wrapNone/>
          <wp:docPr id="1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7738" r="-2575" b="-10314"/>
                  <a:stretch>
                    <a:fillRect/>
                  </a:stretch>
                </pic:blipFill>
                <pic:spPr>
                  <a:xfrm>
                    <a:off x="0" y="0"/>
                    <a:ext cx="7800975" cy="161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  <w:r>
      <w:br/>
    </w:r>
    <w:r w:rsidR="00803F72">
      <w:fldChar w:fldCharType="begin"/>
    </w:r>
    <w:r w:rsidR="00803F72">
      <w:instrText xml:space="preserve"> DATE \@ "d MMMM yyyy" </w:instrText>
    </w:r>
    <w:r w:rsidR="00803F72">
      <w:fldChar w:fldCharType="separate"/>
    </w:r>
    <w:r w:rsidR="008E7BDB">
      <w:rPr>
        <w:noProof/>
      </w:rPr>
      <w:t>26 March 2025</w:t>
    </w:r>
    <w:r w:rsidR="00803F7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CFE"/>
    <w:multiLevelType w:val="multilevel"/>
    <w:tmpl w:val="AA3C6074"/>
    <w:lvl w:ilvl="0">
      <w:start w:val="1"/>
      <w:numFmt w:val="bullet"/>
      <w:pStyle w:val="Bulletpoin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3B34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3E61A1"/>
    <w:multiLevelType w:val="multilevel"/>
    <w:tmpl w:val="5EAC853E"/>
    <w:lvl w:ilvl="0">
      <w:start w:val="1"/>
      <w:numFmt w:val="decimal"/>
      <w:pStyle w:val="Numbers"/>
      <w:lvlText w:val="%1."/>
      <w:lvlJc w:val="left"/>
      <w:pPr>
        <w:ind w:left="360" w:hanging="360"/>
      </w:pPr>
      <w:rPr>
        <w:b/>
        <w:bCs/>
        <w:color w:val="EEECE1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91F6C"/>
    <w:multiLevelType w:val="hybridMultilevel"/>
    <w:tmpl w:val="1E644168"/>
    <w:lvl w:ilvl="0" w:tplc="643A7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B3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708A"/>
    <w:multiLevelType w:val="multilevel"/>
    <w:tmpl w:val="331AE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EECE1" w:themeColor="accent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284B94"/>
    <w:multiLevelType w:val="hybridMultilevel"/>
    <w:tmpl w:val="4116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18693">
    <w:abstractNumId w:val="0"/>
  </w:num>
  <w:num w:numId="2" w16cid:durableId="1436558707">
    <w:abstractNumId w:val="3"/>
  </w:num>
  <w:num w:numId="3" w16cid:durableId="26608196">
    <w:abstractNumId w:val="1"/>
  </w:num>
  <w:num w:numId="4" w16cid:durableId="18702287">
    <w:abstractNumId w:val="4"/>
  </w:num>
  <w:num w:numId="5" w16cid:durableId="35199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F2"/>
    <w:rsid w:val="00030C48"/>
    <w:rsid w:val="00060995"/>
    <w:rsid w:val="00061764"/>
    <w:rsid w:val="00084533"/>
    <w:rsid w:val="00085A30"/>
    <w:rsid w:val="000D4431"/>
    <w:rsid w:val="001128AE"/>
    <w:rsid w:val="001548C5"/>
    <w:rsid w:val="001D227D"/>
    <w:rsid w:val="0021581E"/>
    <w:rsid w:val="00264626"/>
    <w:rsid w:val="00296414"/>
    <w:rsid w:val="002A5284"/>
    <w:rsid w:val="002C4EDF"/>
    <w:rsid w:val="00331978"/>
    <w:rsid w:val="003502F2"/>
    <w:rsid w:val="003600A0"/>
    <w:rsid w:val="003659ED"/>
    <w:rsid w:val="00370290"/>
    <w:rsid w:val="00370E21"/>
    <w:rsid w:val="003A5B10"/>
    <w:rsid w:val="003B4D0D"/>
    <w:rsid w:val="00437D41"/>
    <w:rsid w:val="004F40D3"/>
    <w:rsid w:val="00516A23"/>
    <w:rsid w:val="005469E6"/>
    <w:rsid w:val="005944EE"/>
    <w:rsid w:val="00597043"/>
    <w:rsid w:val="005B0FAC"/>
    <w:rsid w:val="005C11A1"/>
    <w:rsid w:val="005E2D4C"/>
    <w:rsid w:val="006106DE"/>
    <w:rsid w:val="006400CB"/>
    <w:rsid w:val="00644F0C"/>
    <w:rsid w:val="00664BE4"/>
    <w:rsid w:val="006909FD"/>
    <w:rsid w:val="006B3CC3"/>
    <w:rsid w:val="006B7827"/>
    <w:rsid w:val="006D5B03"/>
    <w:rsid w:val="006F0203"/>
    <w:rsid w:val="00706EDC"/>
    <w:rsid w:val="00716A1B"/>
    <w:rsid w:val="0072004D"/>
    <w:rsid w:val="00755474"/>
    <w:rsid w:val="007C10A6"/>
    <w:rsid w:val="00803F72"/>
    <w:rsid w:val="00846644"/>
    <w:rsid w:val="008E7BDB"/>
    <w:rsid w:val="008F388B"/>
    <w:rsid w:val="0094160D"/>
    <w:rsid w:val="0098685E"/>
    <w:rsid w:val="00990D8E"/>
    <w:rsid w:val="00993FFD"/>
    <w:rsid w:val="009B0ADA"/>
    <w:rsid w:val="00A60D44"/>
    <w:rsid w:val="00AB4E89"/>
    <w:rsid w:val="00AF4ACB"/>
    <w:rsid w:val="00B30441"/>
    <w:rsid w:val="00B355B0"/>
    <w:rsid w:val="00B358ED"/>
    <w:rsid w:val="00B87138"/>
    <w:rsid w:val="00BA6883"/>
    <w:rsid w:val="00BB0D40"/>
    <w:rsid w:val="00BC2455"/>
    <w:rsid w:val="00C861F9"/>
    <w:rsid w:val="00D10FEE"/>
    <w:rsid w:val="00D15D92"/>
    <w:rsid w:val="00D22300"/>
    <w:rsid w:val="00D46F2C"/>
    <w:rsid w:val="00D5609F"/>
    <w:rsid w:val="00D57C00"/>
    <w:rsid w:val="00D84F56"/>
    <w:rsid w:val="00D866DA"/>
    <w:rsid w:val="00DA2887"/>
    <w:rsid w:val="00DC25B2"/>
    <w:rsid w:val="00DE0805"/>
    <w:rsid w:val="00E1581B"/>
    <w:rsid w:val="00E5365F"/>
    <w:rsid w:val="00E7009B"/>
    <w:rsid w:val="00EA4526"/>
    <w:rsid w:val="00EA553A"/>
    <w:rsid w:val="00EB034D"/>
    <w:rsid w:val="00F27445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4DCB"/>
  <w15:docId w15:val="{A798D695-ECA6-4145-BB01-B197AB8F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434343"/>
        <w:sz w:val="22"/>
        <w:szCs w:val="22"/>
        <w:lang w:val="en-GB" w:eastAsia="en-US" w:bidi="ar-SA"/>
      </w:rPr>
    </w:rPrDefault>
    <w:pPrDefault>
      <w:pPr>
        <w:spacing w:after="160"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F2"/>
    <w:pPr>
      <w:spacing w:after="200" w:line="276" w:lineRule="auto"/>
    </w:pPr>
    <w:rPr>
      <w:rFonts w:asciiTheme="minorHAnsi" w:eastAsiaTheme="minorHAnsi" w:hAnsiTheme="minorHAnsi" w:cstheme="minorBidi"/>
      <w:color w:val="auto"/>
      <w:lang w:val="fi-FI"/>
    </w:rPr>
  </w:style>
  <w:style w:type="paragraph" w:styleId="Ttulo1">
    <w:name w:val="heading 1"/>
    <w:basedOn w:val="Normal"/>
    <w:next w:val="Normal"/>
    <w:uiPriority w:val="9"/>
    <w:qFormat/>
    <w:rsid w:val="00D5609F"/>
    <w:pPr>
      <w:widowControl w:val="0"/>
      <w:spacing w:after="160" w:line="240" w:lineRule="auto"/>
      <w:outlineLvl w:val="0"/>
    </w:pPr>
    <w:rPr>
      <w:rFonts w:ascii="Roboto" w:eastAsia="Roboto" w:hAnsi="Roboto" w:cs="Roboto"/>
      <w:b/>
      <w:color w:val="65301E" w:themeColor="text2"/>
      <w:sz w:val="36"/>
      <w:szCs w:val="36"/>
      <w:lang w:val="en-GB"/>
    </w:rPr>
  </w:style>
  <w:style w:type="paragraph" w:styleId="Ttulo2">
    <w:name w:val="heading 2"/>
    <w:basedOn w:val="Ttulo1"/>
    <w:next w:val="Normal"/>
    <w:uiPriority w:val="9"/>
    <w:unhideWhenUsed/>
    <w:qFormat/>
    <w:rsid w:val="00D5609F"/>
    <w:pPr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rsid w:val="00D5609F"/>
    <w:pPr>
      <w:spacing w:after="80" w:line="269" w:lineRule="auto"/>
      <w:outlineLvl w:val="2"/>
    </w:pPr>
    <w:rPr>
      <w:rFonts w:ascii="Roboto" w:eastAsia="Roboto" w:hAnsi="Roboto" w:cs="Roboto"/>
      <w:b/>
      <w:color w:val="65301E" w:themeColor="text2"/>
      <w:sz w:val="24"/>
      <w:szCs w:val="24"/>
      <w:lang w:val="en-GB"/>
    </w:rPr>
  </w:style>
  <w:style w:type="paragraph" w:styleId="Ttulo4">
    <w:name w:val="heading 4"/>
    <w:basedOn w:val="Normal"/>
    <w:next w:val="Normal"/>
    <w:uiPriority w:val="9"/>
    <w:unhideWhenUsed/>
    <w:qFormat/>
    <w:pPr>
      <w:spacing w:after="160" w:line="269" w:lineRule="auto"/>
      <w:outlineLvl w:val="3"/>
    </w:pPr>
    <w:rPr>
      <w:rFonts w:ascii="Roboto" w:eastAsia="Roboto" w:hAnsi="Roboto" w:cs="Roboto"/>
      <w:b/>
      <w:color w:val="404040" w:themeColor="text1" w:themeTint="BF"/>
      <w:lang w:val="en-GB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160" w:after="0" w:line="240" w:lineRule="auto"/>
      <w:jc w:val="right"/>
      <w:outlineLvl w:val="4"/>
    </w:pPr>
    <w:rPr>
      <w:rFonts w:ascii="Roboto" w:eastAsia="Roboto" w:hAnsi="Roboto" w:cs="Roboto"/>
      <w:b/>
      <w:color w:val="FFFFFF"/>
      <w:lang w:val="en-GB"/>
      <w14:textFill>
        <w14:solidFill>
          <w14:srgbClr w14:val="FFFFFF">
            <w14:lumMod w14:val="75000"/>
            <w14:lumOff w14:val="25000"/>
          </w14:srgbClr>
        </w14:solidFill>
      </w14:textFill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 w:line="269" w:lineRule="auto"/>
      <w:outlineLvl w:val="5"/>
    </w:pPr>
    <w:rPr>
      <w:rFonts w:ascii="Trebuchet MS" w:eastAsia="Trebuchet MS" w:hAnsi="Trebuchet MS" w:cs="Trebuchet MS"/>
      <w:i/>
      <w:color w:val="666666"/>
      <w:lang w:val="en-GB"/>
      <w14:textFill>
        <w14:solidFill>
          <w14:srgbClr w14:val="666666">
            <w14:lumMod w14:val="75000"/>
            <w14:lumOff w14:val="25000"/>
          </w14:srgbClr>
        </w14:solidFill>
      </w14:textFill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D5609F"/>
    <w:pPr>
      <w:spacing w:line="240" w:lineRule="auto"/>
      <w:ind w:left="-17"/>
    </w:pPr>
    <w:rPr>
      <w:rFonts w:ascii="Roboto" w:eastAsia="Roboto" w:hAnsi="Roboto" w:cs="Roboto"/>
      <w:color w:val="65301E" w:themeColor="text2"/>
      <w:sz w:val="40"/>
      <w:szCs w:val="40"/>
      <w:lang w:val="en-GB"/>
    </w:rPr>
  </w:style>
  <w:style w:type="paragraph" w:styleId="Subttulo">
    <w:name w:val="Subtitle"/>
    <w:basedOn w:val="Normal"/>
    <w:next w:val="Normal"/>
    <w:uiPriority w:val="11"/>
    <w:qFormat/>
    <w:pPr>
      <w:spacing w:after="160" w:line="269" w:lineRule="auto"/>
    </w:pPr>
    <w:rPr>
      <w:rFonts w:ascii="Roboto" w:eastAsia="Roboto" w:hAnsi="Roboto" w:cs="Roboto"/>
      <w:color w:val="66311F"/>
      <w:lang w:val="en-GB"/>
      <w14:textFill>
        <w14:solidFill>
          <w14:srgbClr w14:val="66311F">
            <w14:lumMod w14:val="75000"/>
            <w14:lumOff w14:val="25000"/>
          </w14:srgbClr>
        </w14:solidFill>
      </w14:textFill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432E"/>
    <w:pPr>
      <w:tabs>
        <w:tab w:val="center" w:pos="4680"/>
        <w:tab w:val="right" w:pos="9360"/>
      </w:tabs>
      <w:spacing w:after="0" w:line="240" w:lineRule="auto"/>
    </w:pPr>
    <w:rPr>
      <w:rFonts w:ascii="Roboto" w:eastAsia="Roboto" w:hAnsi="Roboto" w:cs="Roboto"/>
      <w:color w:val="404040" w:themeColor="text1" w:themeTint="BF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7B432E"/>
  </w:style>
  <w:style w:type="paragraph" w:styleId="Piedepgina">
    <w:name w:val="footer"/>
    <w:basedOn w:val="Normal"/>
    <w:link w:val="PiedepginaCar"/>
    <w:uiPriority w:val="99"/>
    <w:unhideWhenUsed/>
    <w:rsid w:val="007B432E"/>
    <w:pPr>
      <w:tabs>
        <w:tab w:val="center" w:pos="4680"/>
        <w:tab w:val="right" w:pos="9360"/>
      </w:tabs>
      <w:spacing w:after="0" w:line="240" w:lineRule="auto"/>
    </w:pPr>
    <w:rPr>
      <w:rFonts w:ascii="Roboto" w:eastAsia="Roboto" w:hAnsi="Roboto" w:cs="Roboto"/>
      <w:color w:val="404040" w:themeColor="text1" w:themeTint="BF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432E"/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3659ED"/>
    <w:pPr>
      <w:spacing w:after="160" w:line="269" w:lineRule="auto"/>
    </w:pPr>
    <w:rPr>
      <w:rFonts w:ascii="Roboto" w:eastAsia="Roboto" w:hAnsi="Roboto" w:cs="Roboto"/>
      <w:i/>
      <w:iCs/>
      <w:color w:val="8D452B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59ED"/>
    <w:rPr>
      <w:i/>
      <w:iCs/>
      <w:color w:val="8D452B"/>
    </w:rPr>
  </w:style>
  <w:style w:type="character" w:styleId="nfasisintenso">
    <w:name w:val="Intense Emphasis"/>
    <w:basedOn w:val="Fuentedeprrafopredeter"/>
    <w:uiPriority w:val="21"/>
    <w:qFormat/>
    <w:rsid w:val="007B432E"/>
    <w:rPr>
      <w:i/>
      <w:iCs/>
      <w:color w:val="66311F"/>
    </w:rPr>
  </w:style>
  <w:style w:type="character" w:styleId="Referenciaintensa">
    <w:name w:val="Intense Reference"/>
    <w:basedOn w:val="Fuentedeprrafopredeter"/>
    <w:uiPriority w:val="32"/>
    <w:qFormat/>
    <w:rsid w:val="007B432E"/>
    <w:rPr>
      <w:b/>
      <w:bCs/>
      <w:smallCaps/>
      <w:color w:val="66311F"/>
      <w:spacing w:val="5"/>
    </w:rPr>
  </w:style>
  <w:style w:type="character" w:styleId="Referenciasutil">
    <w:name w:val="Subtle Reference"/>
    <w:basedOn w:val="Fuentedeprrafopredeter"/>
    <w:uiPriority w:val="31"/>
    <w:qFormat/>
    <w:rsid w:val="00562541"/>
    <w:rPr>
      <w:smallCaps/>
      <w:color w:val="5A5A5A" w:themeColor="text1" w:themeTint="A5"/>
    </w:rPr>
  </w:style>
  <w:style w:type="paragraph" w:styleId="Prrafodelista">
    <w:name w:val="List Paragraph"/>
    <w:basedOn w:val="Normal"/>
    <w:uiPriority w:val="34"/>
    <w:qFormat/>
    <w:rsid w:val="00544E1A"/>
    <w:pPr>
      <w:spacing w:after="160" w:line="269" w:lineRule="auto"/>
      <w:ind w:left="720"/>
      <w:contextualSpacing/>
    </w:pPr>
    <w:rPr>
      <w:rFonts w:ascii="Roboto" w:eastAsia="Roboto" w:hAnsi="Roboto" w:cs="Roboto"/>
      <w:color w:val="404040" w:themeColor="text1" w:themeTint="BF"/>
      <w:lang w:val="en-GB"/>
    </w:rPr>
  </w:style>
  <w:style w:type="paragraph" w:customStyle="1" w:styleId="Footer1">
    <w:name w:val="Footer1"/>
    <w:link w:val="footerChar"/>
    <w:qFormat/>
    <w:rsid w:val="005E2D4C"/>
    <w:pPr>
      <w:spacing w:before="160" w:after="0" w:line="240" w:lineRule="auto"/>
    </w:pPr>
    <w:rPr>
      <w:noProof/>
      <w:color w:val="FFFFFF" w:themeColor="background1"/>
    </w:rPr>
  </w:style>
  <w:style w:type="character" w:styleId="Hipervnculo">
    <w:name w:val="Hyperlink"/>
    <w:basedOn w:val="Fuentedeprrafopredeter"/>
    <w:uiPriority w:val="99"/>
    <w:unhideWhenUsed/>
    <w:rsid w:val="006D48F4"/>
    <w:rPr>
      <w:color w:val="0000FF" w:themeColor="hyperlink"/>
      <w:u w:val="single"/>
    </w:rPr>
  </w:style>
  <w:style w:type="character" w:customStyle="1" w:styleId="footerChar">
    <w:name w:val="footer Char"/>
    <w:basedOn w:val="Fuentedeprrafopredeter"/>
    <w:link w:val="Footer1"/>
    <w:rsid w:val="005E2D4C"/>
    <w:rPr>
      <w:noProof/>
      <w:color w:val="FFFFFF" w:themeColor="background1"/>
    </w:rPr>
  </w:style>
  <w:style w:type="character" w:styleId="Mencinsinresolver">
    <w:name w:val="Unresolved Mention"/>
    <w:basedOn w:val="Fuentedeprrafopredeter"/>
    <w:uiPriority w:val="99"/>
    <w:semiHidden/>
    <w:unhideWhenUsed/>
    <w:rsid w:val="006D48F4"/>
    <w:rPr>
      <w:color w:val="605E5C"/>
      <w:shd w:val="clear" w:color="auto" w:fill="E1DFDD"/>
    </w:rPr>
  </w:style>
  <w:style w:type="paragraph" w:customStyle="1" w:styleId="Documentheader">
    <w:name w:val="Document header"/>
    <w:link w:val="DocumentheaderChar"/>
    <w:qFormat/>
    <w:rsid w:val="00E32E2B"/>
    <w:pPr>
      <w:spacing w:after="0" w:line="240" w:lineRule="auto"/>
      <w:jc w:val="right"/>
    </w:pPr>
    <w:rPr>
      <w:sz w:val="20"/>
      <w:szCs w:val="20"/>
    </w:rPr>
  </w:style>
  <w:style w:type="character" w:customStyle="1" w:styleId="DocumentheaderChar">
    <w:name w:val="Document header Char"/>
    <w:basedOn w:val="Fuentedeprrafopredeter"/>
    <w:link w:val="Documentheader"/>
    <w:rsid w:val="00E32E2B"/>
    <w:rPr>
      <w:sz w:val="20"/>
      <w:szCs w:val="20"/>
      <w:lang w:val="en-GB"/>
    </w:r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Bulletpoints">
    <w:name w:val="Bullet points"/>
    <w:basedOn w:val="Normal"/>
    <w:link w:val="BulletpointsChar"/>
    <w:qFormat/>
    <w:rsid w:val="006D5B03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0" w:line="269" w:lineRule="auto"/>
    </w:pPr>
    <w:rPr>
      <w:rFonts w:ascii="Roboto" w:eastAsia="Roboto" w:hAnsi="Roboto" w:cs="Roboto"/>
      <w:color w:val="404040" w:themeColor="text1" w:themeTint="BF"/>
      <w:lang w:val="en-GB"/>
    </w:rPr>
  </w:style>
  <w:style w:type="paragraph" w:customStyle="1" w:styleId="Numbers">
    <w:name w:val="Numbers"/>
    <w:basedOn w:val="Normal"/>
    <w:link w:val="NumbersChar"/>
    <w:qFormat/>
    <w:rsid w:val="006D5B03"/>
    <w:pPr>
      <w:numPr>
        <w:numId w:val="3"/>
      </w:numPr>
      <w:pBdr>
        <w:top w:val="nil"/>
        <w:left w:val="nil"/>
        <w:bottom w:val="nil"/>
        <w:right w:val="nil"/>
        <w:between w:val="nil"/>
      </w:pBdr>
      <w:spacing w:after="0" w:line="269" w:lineRule="auto"/>
    </w:pPr>
    <w:rPr>
      <w:rFonts w:ascii="Roboto" w:eastAsia="Roboto" w:hAnsi="Roboto" w:cs="Roboto"/>
      <w:color w:val="404040" w:themeColor="text1" w:themeTint="BF"/>
      <w:lang w:val="en-GB"/>
    </w:rPr>
  </w:style>
  <w:style w:type="character" w:customStyle="1" w:styleId="BulletpointsChar">
    <w:name w:val="Bullet points Char"/>
    <w:basedOn w:val="Fuentedeprrafopredeter"/>
    <w:link w:val="Bulletpoints"/>
    <w:rsid w:val="006D5B03"/>
  </w:style>
  <w:style w:type="character" w:customStyle="1" w:styleId="NumbersChar">
    <w:name w:val="Numbers Char"/>
    <w:basedOn w:val="Fuentedeprrafopredeter"/>
    <w:link w:val="Numbers"/>
    <w:rsid w:val="006D5B03"/>
  </w:style>
  <w:style w:type="character" w:styleId="Textodelmarcadordeposicin">
    <w:name w:val="Placeholder Text"/>
    <w:basedOn w:val="Fuentedeprrafopredeter"/>
    <w:uiPriority w:val="99"/>
    <w:semiHidden/>
    <w:rsid w:val="00D5609F"/>
    <w:rPr>
      <w:color w:val="808080"/>
    </w:rPr>
  </w:style>
  <w:style w:type="paragraph" w:customStyle="1" w:styleId="Headertext">
    <w:name w:val="Header text"/>
    <w:basedOn w:val="Normal"/>
    <w:link w:val="HeadertextChar"/>
    <w:qFormat/>
    <w:rsid w:val="00D5609F"/>
    <w:pPr>
      <w:spacing w:after="160" w:line="269" w:lineRule="auto"/>
      <w:jc w:val="right"/>
    </w:pPr>
    <w:rPr>
      <w:rFonts w:ascii="Roboto" w:eastAsia="Roboto" w:hAnsi="Roboto" w:cs="Roboto"/>
      <w:color w:val="65301E" w:themeColor="text2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3659ED"/>
    <w:pPr>
      <w:spacing w:after="160" w:line="269" w:lineRule="auto"/>
    </w:pPr>
    <w:rPr>
      <w:rFonts w:ascii="Roboto" w:eastAsia="Roboto" w:hAnsi="Roboto" w:cs="Roboto"/>
      <w:i/>
      <w:iCs/>
      <w:color w:val="404040" w:themeColor="text1" w:themeTint="BF"/>
      <w:lang w:val="en-GB"/>
    </w:rPr>
  </w:style>
  <w:style w:type="character" w:customStyle="1" w:styleId="HeadertextChar">
    <w:name w:val="Header text Char"/>
    <w:basedOn w:val="Fuentedeprrafopredeter"/>
    <w:link w:val="Headertext"/>
    <w:rsid w:val="00D5609F"/>
    <w:rPr>
      <w:color w:val="65301E" w:themeColor="text2"/>
    </w:rPr>
  </w:style>
  <w:style w:type="character" w:customStyle="1" w:styleId="CitaCar">
    <w:name w:val="Cita Car"/>
    <w:basedOn w:val="Fuentedeprrafopredeter"/>
    <w:link w:val="Cita"/>
    <w:uiPriority w:val="29"/>
    <w:rsid w:val="003659ED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3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300"/>
    <w:rPr>
      <w:color w:val="28533E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57C0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57C00"/>
    <w:rPr>
      <w:rFonts w:ascii="Calibri" w:eastAsia="Times New Roman" w:hAnsi="Calibri" w:cstheme="minorBidi"/>
      <w:color w:val="auto"/>
      <w:kern w:val="2"/>
      <w:szCs w:val="21"/>
      <w:lang w:val="fi-FI"/>
      <w14:ligatures w14:val="standardContextual"/>
    </w:rPr>
  </w:style>
  <w:style w:type="paragraph" w:customStyle="1" w:styleId="Default">
    <w:name w:val="Default"/>
    <w:rsid w:val="00FE5E2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80786\Work%20Folders\Siirretty%20H-levy%202022\Luke\HoliSoils\HoliSoils_standard_template.dotx" TargetMode="External"/></Relationships>
</file>

<file path=word/theme/theme1.xml><?xml version="1.0" encoding="utf-8"?>
<a:theme xmlns:a="http://schemas.openxmlformats.org/drawingml/2006/main" name="Office Theme">
  <a:themeElements>
    <a:clrScheme name="HoliSoils">
      <a:dk1>
        <a:sysClr val="windowText" lastClr="000000"/>
      </a:dk1>
      <a:lt1>
        <a:sysClr val="window" lastClr="FFFFFF"/>
      </a:lt1>
      <a:dk2>
        <a:srgbClr val="65301E"/>
      </a:dk2>
      <a:lt2>
        <a:srgbClr val="E2FC91"/>
      </a:lt2>
      <a:accent1>
        <a:srgbClr val="EA7C25"/>
      </a:accent1>
      <a:accent2>
        <a:srgbClr val="65311E"/>
      </a:accent2>
      <a:accent3>
        <a:srgbClr val="F3B34B"/>
      </a:accent3>
      <a:accent4>
        <a:srgbClr val="28533E"/>
      </a:accent4>
      <a:accent5>
        <a:srgbClr val="4BACC6"/>
      </a:accent5>
      <a:accent6>
        <a:srgbClr val="EEECE1"/>
      </a:accent6>
      <a:hlink>
        <a:srgbClr val="0000FF"/>
      </a:hlink>
      <a:folHlink>
        <a:srgbClr val="28533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liiTSgq+fBUWj287ls8MJjv7FA==">AMUW2mXDR/9O1CxxHlKd7SJFWgo0iN/9bC9yOsN6VyeTNGGGBYQOzstxAu7CEgkTBh8JlkIIV0tkSiC6hbUlq6c67BIH0Vxx1+juep/Dsfac4YxClq+TPc3tDf5Rmie+siKoYWccBoAXlDds1hvBJD8EF55jdKofWSgwd0cHhZSjooXYt6Z+V/R/vxJWd8dUhZa7WY7+M0Mi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1F88811D6FA4BB6D6930337829E19" ma:contentTypeVersion="1" ma:contentTypeDescription="Create a new document." ma:contentTypeScope="" ma:versionID="0f003fbdd67d3e5621e0027805dd110d">
  <xsd:schema xmlns:xsd="http://www.w3.org/2001/XMLSchema" xmlns:xs="http://www.w3.org/2001/XMLSchema" xmlns:p="http://schemas.microsoft.com/office/2006/metadata/properties" xmlns:ns2="fc0f8e36-0513-4d32-8de4-635a8dc8a1c3" targetNamespace="http://schemas.microsoft.com/office/2006/metadata/properties" ma:root="true" ma:fieldsID="a2dbe6e982d819623ce5016788c429fd" ns2:_="">
    <xsd:import namespace="fc0f8e36-0513-4d32-8de4-635a8dc8a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f8e36-0513-4d32-8de4-635a8dc8a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CB5904-B371-429F-AFF7-083FBB1CB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25D71-BD61-48A2-9E6E-B8BCDA743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6431F-DC97-4F17-8B8C-6DD4241D88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5CBA94-871A-405E-B373-49E10547C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f8e36-0513-4d32-8de4-635a8dc8a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HoliSoils_standard_template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Kytö Maarit (LUKE)</dc:creator>
  <cp:lastModifiedBy>.</cp:lastModifiedBy>
  <cp:revision>2</cp:revision>
  <dcterms:created xsi:type="dcterms:W3CDTF">2025-03-26T06:52:00Z</dcterms:created>
  <dcterms:modified xsi:type="dcterms:W3CDTF">2025-03-26T06:52:00Z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0x0101003E41F88811D6FA4BB6D6930337829E19</vt:lpwstr>
  </property>
</Properties>
</file>